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MINUTES</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East High School – School Community Council (SCC)</w:t>
      </w:r>
    </w:p>
    <w:p w:rsidR="00000000" w:rsidDel="00000000" w:rsidP="00000000" w:rsidRDefault="00000000" w:rsidRPr="00000000" w14:paraId="00000003">
      <w:pPr>
        <w:ind w:firstLine="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Tuesday, January 14, 2025 | Meeting called to order by </w:t>
      </w:r>
      <w:r w:rsidDel="00000000" w:rsidR="00000000" w:rsidRPr="00000000">
        <w:rPr>
          <w:rFonts w:ascii="Times New Roman" w:cs="Times New Roman" w:eastAsia="Times New Roman" w:hAnsi="Times New Roman"/>
          <w:rtl w:val="0"/>
        </w:rPr>
        <w:t xml:space="preserve">Sarah Farah</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Attendance:</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Parent Members in Attendance:</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Mary Catherine Perry, Karim Khader, Macy Bell, Elizabeth Florence, Cameron Honarvar, Sarah Belzer, David Bergstedt, Kristin McGinn, Annie Payne</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Employee Members:</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Justin Spencer, Mark Unruh, Elena Martinova. Shandre Call, Jeff Bertot, Bryan Jensen, Lynette Yorgason</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Welcome: </w:t>
      </w:r>
      <w:r w:rsidDel="00000000" w:rsidR="00000000" w:rsidRPr="00000000">
        <w:rPr>
          <w:rFonts w:ascii="Times New Roman" w:cs="Times New Roman" w:eastAsia="Times New Roman" w:hAnsi="Times New Roman"/>
          <w:sz w:val="24"/>
          <w:szCs w:val="24"/>
          <w:rtl w:val="0"/>
        </w:rPr>
        <w:t xml:space="preserve">Sarah Farah</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Review and Approve Minutes: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Cameron made a motion to approve minutes from Tuesday, Nov 12, 2024, Elizabeth seconded. The motion passed unanimously.</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SCC Discussion</w:t>
      </w:r>
    </w:p>
    <w:p w:rsidR="00000000" w:rsidDel="00000000" w:rsidP="00000000" w:rsidRDefault="00000000" w:rsidRPr="00000000" w14:paraId="00000013">
      <w:pPr>
        <w:numPr>
          <w:ilvl w:val="0"/>
          <w:numId w:val="1"/>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Land Trust Budget:</w:t>
      </w:r>
      <w:r w:rsidDel="00000000" w:rsidR="00000000" w:rsidRPr="00000000">
        <w:rPr>
          <w:rFonts w:ascii="Times New Roman" w:cs="Times New Roman" w:eastAsia="Times New Roman" w:hAnsi="Times New Roman"/>
          <w:sz w:val="24"/>
          <w:szCs w:val="24"/>
          <w:rtl w:val="0"/>
        </w:rPr>
        <w:t xml:space="preserve"> The SCC discussed the 2024-2025 Land Trust Budget, focusing on math class size reductions. Mr. Littrell shared data that for 9th grade, the goal of 24-26 students per class was exceeded with an average of 21.86 across 15 sections, while 10th grade met its goal of 30-32 students per class with an average of 28.3 across 14 sections, funded through Trust Lands, school, and district resources. A full-time FTE teacher was hired, partially funded by Trust Lands, and a lunch-time intervention class, Modern Math, was implemented to support students, replacing unsuccessful tutoring attempts. Concerns were raised about transparency and timely access to data to address funding needs, and while no math-specific professional development occurred, math scores have improved over the past two years.</w:t>
      </w:r>
    </w:p>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Fundraiser Requests – Justin Spencer (assistant principal). </w:t>
      </w:r>
    </w:p>
    <w:p w:rsidR="00000000" w:rsidDel="00000000" w:rsidP="00000000" w:rsidRDefault="00000000" w:rsidRPr="00000000" w14:paraId="00000015">
      <w:pPr>
        <w:numPr>
          <w:ilvl w:val="0"/>
          <w:numId w:val="1"/>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Trips:</w:t>
      </w:r>
    </w:p>
    <w:p w:rsidR="00000000" w:rsidDel="00000000" w:rsidP="00000000" w:rsidRDefault="00000000" w:rsidRPr="00000000" w14:paraId="00000016">
      <w:pPr>
        <w:numPr>
          <w:ilvl w:val="0"/>
          <w:numId w:val="3"/>
        </w:numPr>
        <w:spacing w:after="240" w:befor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baseball team</w:t>
      </w:r>
      <w:r w:rsidDel="00000000" w:rsidR="00000000" w:rsidRPr="00000000">
        <w:rPr>
          <w:rFonts w:ascii="Times New Roman" w:cs="Times New Roman" w:eastAsia="Times New Roman" w:hAnsi="Times New Roman"/>
          <w:sz w:val="24"/>
          <w:szCs w:val="24"/>
          <w:rtl w:val="0"/>
        </w:rPr>
        <w:t xml:space="preserve"> has proposed an overnight trip to St. George from March 8-11. The trip will involve 30 participants, including a newly hired coach, and is intended for skill development during a tournament in better weather conditions. The cost will be $200 per student, and the team will travel by bus. Students will miss two days of school for this trip. Mary Catherine motioned to approve, David seconded, and the motion passed.</w:t>
      </w:r>
    </w:p>
    <w:p w:rsidR="00000000" w:rsidDel="00000000" w:rsidP="00000000" w:rsidRDefault="00000000" w:rsidRPr="00000000" w14:paraId="00000017">
      <w:pPr>
        <w:numPr>
          <w:ilvl w:val="0"/>
          <w:numId w:val="3"/>
        </w:numPr>
        <w:spacing w:after="240" w:befor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sz w:val="24"/>
          <w:szCs w:val="24"/>
          <w:rtl w:val="0"/>
        </w:rPr>
        <w:t xml:space="preserve">Gear Up trip</w:t>
      </w:r>
      <w:r w:rsidDel="00000000" w:rsidR="00000000" w:rsidRPr="00000000">
        <w:rPr>
          <w:rFonts w:ascii="Times New Roman" w:cs="Times New Roman" w:eastAsia="Times New Roman" w:hAnsi="Times New Roman"/>
          <w:sz w:val="24"/>
          <w:szCs w:val="24"/>
          <w:rtl w:val="0"/>
        </w:rPr>
        <w:t xml:space="preserve"> to St. George is planned for February 28-March 1 for 10-14 juniors and seniors. The trip is sponsored by Utah Tech and will allow students to explore various college opportunities. Participants will travel via a chartered bus, and all expenses are covered by Utah Tech. Accommodations are still being finalized. This proposal will require email approval.</w:t>
      </w:r>
    </w:p>
    <w:p w:rsidR="00000000" w:rsidDel="00000000" w:rsidP="00000000" w:rsidRDefault="00000000" w:rsidRPr="00000000" w14:paraId="00000018">
      <w:pPr>
        <w:numPr>
          <w:ilvl w:val="0"/>
          <w:numId w:val="1"/>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Fundraisers:</w:t>
      </w:r>
      <w:r w:rsidDel="00000000" w:rsidR="00000000" w:rsidRPr="00000000">
        <w:rPr>
          <w:rtl w:val="0"/>
        </w:rPr>
      </w:r>
    </w:p>
    <w:p w:rsidR="00000000" w:rsidDel="00000000" w:rsidP="00000000" w:rsidRDefault="00000000" w:rsidRPr="00000000" w14:paraId="00000019">
      <w:pPr>
        <w:numPr>
          <w:ilvl w:val="0"/>
          <w:numId w:val="3"/>
        </w:numPr>
        <w:spacing w:after="240" w:befor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sz w:val="24"/>
          <w:szCs w:val="24"/>
          <w:rtl w:val="0"/>
        </w:rPr>
        <w:t xml:space="preserve">school club</w:t>
      </w:r>
      <w:r w:rsidDel="00000000" w:rsidR="00000000" w:rsidRPr="00000000">
        <w:rPr>
          <w:rFonts w:ascii="Times New Roman" w:cs="Times New Roman" w:eastAsia="Times New Roman" w:hAnsi="Times New Roman"/>
          <w:sz w:val="24"/>
          <w:szCs w:val="24"/>
          <w:rtl w:val="0"/>
        </w:rPr>
        <w:t xml:space="preserve"> fundraiser was proposed by Jamie Leavitt and Zoey Brundstedder to sell Krispy Kreme donuts to raise money for a humanitarian trip in the summer. </w:t>
      </w:r>
    </w:p>
    <w:p w:rsidR="00000000" w:rsidDel="00000000" w:rsidP="00000000" w:rsidRDefault="00000000" w:rsidRPr="00000000" w14:paraId="0000001A">
      <w:pPr>
        <w:numPr>
          <w:ilvl w:val="0"/>
          <w:numId w:val="3"/>
        </w:numPr>
        <w:spacing w:after="240" w:befor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men’s volleyball team</w:t>
      </w:r>
      <w:r w:rsidDel="00000000" w:rsidR="00000000" w:rsidRPr="00000000">
        <w:rPr>
          <w:rFonts w:ascii="Times New Roman" w:cs="Times New Roman" w:eastAsia="Times New Roman" w:hAnsi="Times New Roman"/>
          <w:sz w:val="24"/>
          <w:szCs w:val="24"/>
          <w:rtl w:val="0"/>
        </w:rPr>
        <w:t xml:space="preserve"> proposed a parking fundraiser at events on April 29, May 10, May 23, July 4, and July 5, where they will charge $20 per car. These dates do not include football events, as those are already scheduled. Justin suggested a general parking fundraiser be approved by the SCC, with scheduling handled at the school level.</w:t>
      </w:r>
    </w:p>
    <w:p w:rsidR="00000000" w:rsidDel="00000000" w:rsidP="00000000" w:rsidRDefault="00000000" w:rsidRPr="00000000" w14:paraId="0000001B">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proposals will require email approval.</w:t>
      </w:r>
    </w:p>
    <w:p w:rsidR="00000000" w:rsidDel="00000000" w:rsidP="00000000" w:rsidRDefault="00000000" w:rsidRPr="00000000" w14:paraId="0000001C">
      <w:pPr>
        <w:numPr>
          <w:ilvl w:val="0"/>
          <w:numId w:val="3"/>
        </w:numPr>
        <w:spacing w:after="240" w:befor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dance company</w:t>
      </w:r>
      <w:r w:rsidDel="00000000" w:rsidR="00000000" w:rsidRPr="00000000">
        <w:rPr>
          <w:rFonts w:ascii="Times New Roman" w:cs="Times New Roman" w:eastAsia="Times New Roman" w:hAnsi="Times New Roman"/>
          <w:sz w:val="24"/>
          <w:szCs w:val="24"/>
          <w:rtl w:val="0"/>
        </w:rPr>
        <w:t xml:space="preserve"> is hosting a clinic for ages 4-15 to provide a fun introduction to the world of dance. Participants will have the opportunity to perform at halftime during a basketball game.</w:t>
      </w:r>
    </w:p>
    <w:p w:rsidR="00000000" w:rsidDel="00000000" w:rsidP="00000000" w:rsidRDefault="00000000" w:rsidRPr="00000000" w14:paraId="0000001D">
      <w:pPr>
        <w:numPr>
          <w:ilvl w:val="0"/>
          <w:numId w:val="3"/>
        </w:numPr>
        <w:spacing w:after="240" w:befor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men’s volleyball team</w:t>
      </w:r>
      <w:r w:rsidDel="00000000" w:rsidR="00000000" w:rsidRPr="00000000">
        <w:rPr>
          <w:rFonts w:ascii="Times New Roman" w:cs="Times New Roman" w:eastAsia="Times New Roman" w:hAnsi="Times New Roman"/>
          <w:sz w:val="24"/>
          <w:szCs w:val="24"/>
          <w:rtl w:val="0"/>
        </w:rPr>
        <w:t xml:space="preserve"> proposed a Snap Raise campaign to support tournaments, banquets, balls, nets, and other equipment. </w:t>
      </w:r>
    </w:p>
    <w:p w:rsidR="00000000" w:rsidDel="00000000" w:rsidP="00000000" w:rsidRDefault="00000000" w:rsidRPr="00000000" w14:paraId="0000001E">
      <w:pPr>
        <w:numPr>
          <w:ilvl w:val="0"/>
          <w:numId w:val="3"/>
        </w:numPr>
        <w:spacing w:after="240" w:befor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boys lacrosse team</w:t>
      </w:r>
      <w:r w:rsidDel="00000000" w:rsidR="00000000" w:rsidRPr="00000000">
        <w:rPr>
          <w:rFonts w:ascii="Times New Roman" w:cs="Times New Roman" w:eastAsia="Times New Roman" w:hAnsi="Times New Roman"/>
          <w:sz w:val="24"/>
          <w:szCs w:val="24"/>
          <w:rtl w:val="0"/>
        </w:rPr>
        <w:t xml:space="preserve"> plans to sell corporate sponsorship banners for $500 each to raise money for equipment, nets, helmets, and uniforms.</w:t>
      </w:r>
    </w:p>
    <w:p w:rsidR="00000000" w:rsidDel="00000000" w:rsidP="00000000" w:rsidRDefault="00000000" w:rsidRPr="00000000" w14:paraId="0000001F">
      <w:pPr>
        <w:numPr>
          <w:ilvl w:val="0"/>
          <w:numId w:val="3"/>
        </w:numPr>
        <w:spacing w:after="240" w:befor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student government</w:t>
      </w:r>
      <w:r w:rsidDel="00000000" w:rsidR="00000000" w:rsidRPr="00000000">
        <w:rPr>
          <w:rFonts w:ascii="Times New Roman" w:cs="Times New Roman" w:eastAsia="Times New Roman" w:hAnsi="Times New Roman"/>
          <w:sz w:val="24"/>
          <w:szCs w:val="24"/>
          <w:rtl w:val="0"/>
        </w:rPr>
        <w:t xml:space="preserve"> will host a Snap Raise campaign and Snap Store to sell Spirit Week gear and swag, with proceeds going toward the purchase of MESS shirts. </w:t>
      </w:r>
    </w:p>
    <w:p w:rsidR="00000000" w:rsidDel="00000000" w:rsidP="00000000" w:rsidRDefault="00000000" w:rsidRPr="00000000" w14:paraId="00000020">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Elizabeth motioned to approve four fundraisers, Cameron seconded, and the motion passed.</w:t>
      </w:r>
    </w:p>
    <w:p w:rsidR="00000000" w:rsidDel="00000000" w:rsidP="00000000" w:rsidRDefault="00000000" w:rsidRPr="00000000" w14:paraId="0000002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Mary Catherine motioned to have Justin provide an update on the parking lot fundraiser. Macy seconded the motion, and it was approved.</w:t>
      </w:r>
    </w:p>
    <w:p w:rsidR="00000000" w:rsidDel="00000000" w:rsidP="00000000" w:rsidRDefault="00000000" w:rsidRPr="00000000" w14:paraId="0000002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Counselors Report- Mark Unruh </w:t>
      </w:r>
    </w:p>
    <w:p w:rsidR="00000000" w:rsidDel="00000000" w:rsidP="00000000" w:rsidRDefault="00000000" w:rsidRPr="00000000" w14:paraId="00000023">
      <w:pPr>
        <w:numPr>
          <w:ilvl w:val="0"/>
          <w:numId w:val="2"/>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semester wrapped up with a new system for schedule changes, requiring students to finalize their schedules before the semester started. Forms closed on January 5th, and in-person changes were allowed only outside class time for schedule gaps or level adjustments. Teachers have appreciated having solid schedules from day one. Registration for next year is in full swing, and all dates are on the school calendar. Some parents mentioned frustration with the long wait times for schedule changes and asked for a simpler, faster process. The SCC funded half an FTE, and counselors have 10 extra days (2 for graduation support and 8 for pre-school-year registration), which has helped. Updates to address issues from the fall have made this semester run more smoothly, and allowing online schedule requests has been a big improvement. Key registration dates include presentations on January 16th, with forms due by the end of the month. Middle school registration dates are January 22nd, February 3rd at Glendale, and February 4th at Bryant.</w:t>
      </w:r>
      <w:r w:rsidDel="00000000" w:rsidR="00000000" w:rsidRPr="00000000">
        <w:rPr>
          <w:rtl w:val="0"/>
        </w:rPr>
      </w:r>
    </w:p>
    <w:p w:rsidR="00000000" w:rsidDel="00000000" w:rsidP="00000000" w:rsidRDefault="00000000" w:rsidRPr="00000000" w14:paraId="00000024">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Principal’s Report -  Justin Spencer (assistant principal)</w:t>
      </w:r>
    </w:p>
    <w:p w:rsidR="00000000" w:rsidDel="00000000" w:rsidP="00000000" w:rsidRDefault="00000000" w:rsidRPr="00000000" w14:paraId="00000025">
      <w:pPr>
        <w:numPr>
          <w:ilvl w:val="0"/>
          <w:numId w:val="1"/>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Cell phone policy update:</w:t>
      </w:r>
      <w:r w:rsidDel="00000000" w:rsidR="00000000" w:rsidRPr="00000000">
        <w:rPr>
          <w:rFonts w:ascii="Times New Roman" w:cs="Times New Roman" w:eastAsia="Times New Roman" w:hAnsi="Times New Roman"/>
          <w:sz w:val="24"/>
          <w:szCs w:val="24"/>
          <w:rtl w:val="0"/>
        </w:rPr>
        <w:t xml:space="preserve"> Justin reported that as a faculty, they decided not to change the actual policy but to focus on refining the procedure. Teachers shared their thoughts, and while not everyone was completely on board, they reached a consensus to implement the new procedures. Each teacher can manage their classroom within the framework of the three-step process. The plan was introduced during Connections and communicated through announcements, with full implementation starting Monday. Teachers anticipated collecting many cell phones in the first week, and while students initially pushed boundaries, they’ve been cooperative and understanding. Two days in, things are going well. There was talk of a walkout, but both parents and students have been supportive. Teachers have noticed a positive shift in student attention, and if emergencies arise, flexibility will be applied. Remaining strong and unified as a staff is key to success.</w:t>
      </w:r>
    </w:p>
    <w:p w:rsidR="00000000" w:rsidDel="00000000" w:rsidP="00000000" w:rsidRDefault="00000000" w:rsidRPr="00000000" w14:paraId="00000026">
      <w:pPr>
        <w:numPr>
          <w:ilvl w:val="0"/>
          <w:numId w:val="1"/>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Second semester: </w:t>
      </w:r>
      <w:r w:rsidDel="00000000" w:rsidR="00000000" w:rsidRPr="00000000">
        <w:rPr>
          <w:rFonts w:ascii="Times New Roman" w:cs="Times New Roman" w:eastAsia="Times New Roman" w:hAnsi="Times New Roman"/>
          <w:sz w:val="24"/>
          <w:szCs w:val="24"/>
          <w:rtl w:val="0"/>
        </w:rPr>
        <w:t xml:space="preserve">The second semester is underway, and registration for course selection has begun. The faculty and the SIC discussed the recent lockdown incident, reviewing what happened and identifying what went wrong. The lockdown was initiated for the right reasons—armed officers were in the building—but it turned out there was no actual threat due to a breakdown in communication with law enforcement. Their training fell short, and steps are being taken to address this. A safety committee will be formed to tackle these concerns.</w:t>
      </w:r>
    </w:p>
    <w:p w:rsidR="00000000" w:rsidDel="00000000" w:rsidP="00000000" w:rsidRDefault="00000000" w:rsidRPr="00000000" w14:paraId="00000027">
      <w:pPr>
        <w:numPr>
          <w:ilvl w:val="0"/>
          <w:numId w:val="1"/>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United Way: </w:t>
      </w:r>
      <w:r w:rsidDel="00000000" w:rsidR="00000000" w:rsidRPr="00000000">
        <w:rPr>
          <w:rFonts w:ascii="Times New Roman" w:cs="Times New Roman" w:eastAsia="Times New Roman" w:hAnsi="Times New Roman"/>
          <w:sz w:val="24"/>
          <w:szCs w:val="24"/>
          <w:rtl w:val="0"/>
        </w:rPr>
        <w:t xml:space="preserve">The school is partnering with United Way to support struggling students. Nine student advocates will be paired with students using the Check and Connect model to improve attendance and academic performance. United Way will also provide training to enhance this program.</w:t>
      </w:r>
    </w:p>
    <w:p w:rsidR="00000000" w:rsidDel="00000000" w:rsidP="00000000" w:rsidRDefault="00000000" w:rsidRPr="00000000" w14:paraId="00000028">
      <w:pPr>
        <w:numPr>
          <w:ilvl w:val="0"/>
          <w:numId w:val="1"/>
        </w:numPr>
        <w:spacing w:after="240" w:befor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Athletics realignment</w:t>
      </w:r>
      <w:r w:rsidDel="00000000" w:rsidR="00000000" w:rsidRPr="00000000">
        <w:rPr>
          <w:rFonts w:ascii="Times New Roman" w:cs="Times New Roman" w:eastAsia="Times New Roman" w:hAnsi="Times New Roman"/>
          <w:sz w:val="24"/>
          <w:szCs w:val="24"/>
          <w:rtl w:val="0"/>
        </w:rPr>
        <w:t xml:space="preserve">- The realignment has been finalized, and East High will compete as a 4A school across all sports. However, they successfully petitioned to move boys lacrosse up to 5A due to their high level of competition. Our region will include Highland, Murray, Jordan, Park City, and Skyline, with Judge Memorial included in some sports.</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Student Government Report- </w:t>
      </w:r>
      <w:r w:rsidDel="00000000" w:rsidR="00000000" w:rsidRPr="00000000">
        <w:rPr>
          <w:rFonts w:ascii="Times New Roman" w:cs="Times New Roman" w:eastAsia="Times New Roman" w:hAnsi="Times New Roman"/>
          <w:sz w:val="24"/>
          <w:szCs w:val="24"/>
          <w:rtl w:val="0"/>
        </w:rPr>
        <w:t xml:space="preserve">Lynette Yorgason </w:t>
      </w:r>
      <w:r w:rsidDel="00000000" w:rsidR="00000000" w:rsidRPr="00000000">
        <w:rPr>
          <w:rFonts w:ascii="Times New Roman" w:cs="Times New Roman" w:eastAsia="Times New Roman" w:hAnsi="Times New Roman"/>
          <w:sz w:val="24"/>
          <w:szCs w:val="24"/>
          <w:rtl w:val="0"/>
        </w:rPr>
        <w:t xml:space="preserve">The winter dance was a big success, with the music running smoothly all night. Using DJ software helped save money. The Sweethearts Dance is coming up on February 8th and will feature a battle of the bands, with the winner performing a set at the dance. Spirit Week will be announced on February 5th, and dates for student elections will be shared soon.</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PTSA Report-</w:t>
      </w:r>
      <w:r w:rsidDel="00000000" w:rsidR="00000000" w:rsidRPr="00000000">
        <w:rPr>
          <w:rFonts w:ascii="Times New Roman" w:cs="Times New Roman" w:eastAsia="Times New Roman" w:hAnsi="Times New Roman"/>
          <w:sz w:val="24"/>
          <w:szCs w:val="24"/>
          <w:rtl w:val="0"/>
        </w:rPr>
        <w:t xml:space="preserve"> Kristin McGinn. The PTA membership drive will take place next week alongside the Freshmen Fair, aiming to encourage participation and showcase involvement and representation at East, including in front of the state legislature. PTA meetings are held on the last Tuesday of each month at 9:00 AM. The PTA will also provide pizza at the Freshmen Fair. Recently, the PTA helped 50 families through the Sub for Santa program and showed appreciation for teachers with an enhanced coffee cart.</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SIC report: Elena Marinova- </w:t>
      </w:r>
      <w:r w:rsidDel="00000000" w:rsidR="00000000" w:rsidRPr="00000000">
        <w:rPr>
          <w:rFonts w:ascii="Times New Roman" w:cs="Times New Roman" w:eastAsia="Times New Roman" w:hAnsi="Times New Roman"/>
          <w:sz w:val="24"/>
          <w:szCs w:val="24"/>
          <w:rtl w:val="0"/>
        </w:rPr>
        <w:t xml:space="preserve">According to data from the state website, math performance at East has increased by 8% in proficiency, bringing us to 25% proficiency. While this is below the district and state averages, our growth rate is an impressive 49.2%.</w:t>
      </w:r>
    </w:p>
    <w:p w:rsidR="00000000" w:rsidDel="00000000" w:rsidP="00000000" w:rsidRDefault="00000000" w:rsidRPr="00000000" w14:paraId="0000002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Laura Cheney shared that the AP program is thriving, with the number of AP diplomas doubling this year. The program earned a Silver Award, alongside Highland, but East also received a Platinum designation due to many seniors taking five AP exams. Enrollment in AP Seminar has grown significantly, with close to 50 students now taking the class and exam. The class's positive reputation is spreading through word of mouth, boosting interest. Programs like AP Capstone and Dual Language are also driving new enrollment, attracting more students from schools like McGillis and Clayton for shadowing.</w:t>
      </w:r>
    </w:p>
    <w:p w:rsidR="00000000" w:rsidDel="00000000" w:rsidP="00000000" w:rsidRDefault="00000000" w:rsidRPr="00000000" w14:paraId="0000002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currently 25 AP classes available, and AP Capstone is motivating students to pass more exams to qualify for participation. Macy suggested sharing this success with the community through a press release.</w:t>
      </w:r>
    </w:p>
    <w:p w:rsidR="00000000" w:rsidDel="00000000" w:rsidP="00000000" w:rsidRDefault="00000000" w:rsidRPr="00000000" w14:paraId="0000003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Additional Business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Sarah mentioned that the welcome sign in the commons needs to be updated, as it contains incorrect information.</w:t>
      </w:r>
    </w:p>
    <w:p w:rsidR="00000000" w:rsidDel="00000000" w:rsidP="00000000" w:rsidRDefault="00000000" w:rsidRPr="00000000" w14:paraId="00000033">
      <w:pPr>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Meeting: Tuesday, February 11</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at 4:30 pm at Glendale Middle School</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Lynette motioned to adjourn, Elizabeth seconded, and the motion passed.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ListParagraph">
    <w:name w:val="List Paragraph"/>
    <w:basedOn w:val="Normal"/>
    <w:uiPriority w:val="34"/>
    <w:qFormat w:val="1"/>
    <w:rsid w:val="00162D0A"/>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GbrAB4cf2l00cDrfYPmOatYt/Q==">CgMxLjA4AHIhMUNiVlNRTGs3R19qUFRjV2xhZnEtWWVxM0ZQTnNta0xC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2024-11-12T22:42:00Z</dcterms:created>
</cp:coreProperties>
</file>