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MINUTES</w:t>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East High School – School Community Council (SCC)</w:t>
      </w:r>
    </w:p>
    <w:p w:rsidR="00000000" w:rsidDel="00000000" w:rsidP="00000000" w:rsidRDefault="00000000" w:rsidRPr="00000000" w14:paraId="00000003">
      <w:pPr>
        <w:ind w:firstLine="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Tuesday, October 8, 2024 | Meeting called to order by </w:t>
      </w:r>
      <w:r w:rsidDel="00000000" w:rsidR="00000000" w:rsidRPr="00000000">
        <w:rPr>
          <w:rFonts w:ascii="Times New Roman" w:cs="Times New Roman" w:eastAsia="Times New Roman" w:hAnsi="Times New Roman"/>
          <w:rtl w:val="0"/>
        </w:rPr>
        <w:t xml:space="preserve">Mary Catherine Perry</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Attendance:</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 Members in Attendance: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Catherine Perry, Annie Payne, Karim Khader, Shannon Freedman, Sara Farah, Cameron Honarvar, Sarah Belzer, David Bergstedt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Employee Members:</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Oaks, Justin Spencer, Mark Unruh, Lynette Yorgason, Sandy Bracamontes. Shandre Call, Jeff Bertot, Skip Lowe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Guests: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Keli Kwok</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w:t>
      </w:r>
      <w:r w:rsidDel="00000000" w:rsidR="00000000" w:rsidRPr="00000000">
        <w:rPr>
          <w:rFonts w:ascii="Times New Roman" w:cs="Times New Roman" w:eastAsia="Times New Roman" w:hAnsi="Times New Roman"/>
          <w:sz w:val="24"/>
          <w:szCs w:val="24"/>
          <w:rtl w:val="0"/>
        </w:rPr>
        <w:t xml:space="preserve">Mary Catherine Perry, SCC Chair</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and Approve Minutes: </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made a motion to approve m</w:t>
      </w:r>
      <w:r w:rsidDel="00000000" w:rsidR="00000000" w:rsidRPr="00000000">
        <w:rPr>
          <w:rFonts w:ascii="Times New Roman" w:cs="Times New Roman" w:eastAsia="Times New Roman" w:hAnsi="Times New Roman"/>
          <w:sz w:val="24"/>
          <w:szCs w:val="24"/>
          <w:rtl w:val="0"/>
        </w:rPr>
        <w:t xml:space="preserve">inutes from Tuesday, May 14, 2024, Karim seconded. Motion approved. (Passed unanimously)</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Fundraiser Requests – Justin Spencer (assistant principal). </w:t>
      </w:r>
    </w:p>
    <w:p w:rsidR="00000000" w:rsidDel="00000000" w:rsidP="00000000" w:rsidRDefault="00000000" w:rsidRPr="00000000" w14:paraId="00000016">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Cheer fundraisers: The language has been updated. </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Corporate Sponsors –Voluntary. The goal is to raise $9000, which will go towards covering competition expenses.  </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Spirit Table – There will be a table at football and basketball games with cheer swag, treats, candy, etc. All funds raised must be used this year.  </w:t>
      </w:r>
    </w:p>
    <w:p w:rsidR="00000000" w:rsidDel="00000000" w:rsidP="00000000" w:rsidRDefault="00000000" w:rsidRPr="00000000" w14:paraId="00000019">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Annie made a motion to approve the cheer fundraisers. Karim seconded. Motion approved. (All in favor.)</w:t>
      </w:r>
    </w:p>
    <w:p w:rsidR="00000000" w:rsidDel="00000000" w:rsidP="00000000" w:rsidRDefault="00000000" w:rsidRPr="00000000" w14:paraId="0000001B">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Boy basketball</w:t>
      </w:r>
    </w:p>
    <w:p w:rsidR="00000000" w:rsidDel="00000000" w:rsidP="00000000" w:rsidRDefault="00000000" w:rsidRPr="00000000" w14:paraId="0000001D">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Corporate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Sponsorships- Local businesses will be promoted in the basketball program. This voluntary fundraiser aims to raise $3,000-$5000 to support the entire program. </w:t>
      </w:r>
    </w:p>
    <w:p w:rsidR="00000000" w:rsidDel="00000000" w:rsidP="00000000" w:rsidRDefault="00000000" w:rsidRPr="00000000" w14:paraId="0000001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Snapraise- A voluntary fundraiser where 80% of the funds go directly to the program and 20% to the platform. Proceeds will benefit the entire program.</w:t>
      </w:r>
    </w:p>
    <w:p w:rsidR="00000000" w:rsidDel="00000000" w:rsidP="00000000" w:rsidRDefault="00000000" w:rsidRPr="00000000" w14:paraId="0000001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Concessions &amp; Apparel Sales- Selling concessions and apparel at games with a goal to raise $3,000-$5,000. This is a voluntary fundraiser, and all proceeds will support the entire program. </w:t>
      </w:r>
    </w:p>
    <w:p w:rsidR="00000000" w:rsidDel="00000000" w:rsidP="00000000" w:rsidRDefault="00000000" w:rsidRPr="00000000" w14:paraId="00000020">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made a motion to approve boys basketball fundraisers. Sarah Belzer seconded. Motion approved. (Passed unanimously.)</w:t>
      </w:r>
    </w:p>
    <w:p w:rsidR="00000000" w:rsidDel="00000000" w:rsidP="00000000" w:rsidRDefault="00000000" w:rsidRPr="00000000" w14:paraId="0000002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Student Government</w:t>
      </w:r>
    </w:p>
    <w:p w:rsidR="00000000" w:rsidDel="00000000" w:rsidP="00000000" w:rsidRDefault="00000000" w:rsidRPr="00000000" w14:paraId="00000024">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plan to host three community events throughout the year. Each event will take place during the day, leading up to the evening dance. Entry to the community event will be free for all, with individual tickets available for various activities. These Senate-led events aim to raise funds to provide MESS shirts for all students. The first event is scheduled for November 2nd in Glendale.</w:t>
      </w:r>
    </w:p>
    <w:p w:rsidR="00000000" w:rsidDel="00000000" w:rsidP="00000000" w:rsidRDefault="00000000" w:rsidRPr="00000000" w14:paraId="00000025">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made a motion to approve boys basketball fundraisers. Sarah Belzer seconded. Motion approved. (Passed unanimously.)</w:t>
      </w:r>
    </w:p>
    <w:p w:rsidR="00000000" w:rsidDel="00000000" w:rsidP="00000000" w:rsidRDefault="00000000" w:rsidRPr="00000000" w14:paraId="0000002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East Girls Basketball</w:t>
      </w:r>
    </w:p>
    <w:p w:rsidR="00000000" w:rsidDel="00000000" w:rsidP="00000000" w:rsidRDefault="00000000" w:rsidRPr="00000000" w14:paraId="00000029">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Calendar sales with a goal of raising $10,000. The SCC has questions regarding the content of the calendar and the marketing/sales strategy. </w:t>
      </w:r>
    </w:p>
    <w:p w:rsidR="00000000" w:rsidDel="00000000" w:rsidP="00000000" w:rsidRDefault="00000000" w:rsidRPr="00000000" w14:paraId="0000002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Women’s Softball Team</w:t>
      </w:r>
    </w:p>
    <w:p w:rsidR="00000000" w:rsidDel="00000000" w:rsidP="00000000" w:rsidRDefault="00000000" w:rsidRPr="00000000" w14:paraId="0000002C">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Trip request for the women's softball team to travel to St. George from March 13-15, 2025. They have three approved fundraisers in place to cover the costs.</w:t>
      </w:r>
    </w:p>
    <w:p w:rsidR="00000000" w:rsidDel="00000000" w:rsidP="00000000" w:rsidRDefault="00000000" w:rsidRPr="00000000" w14:paraId="0000002D">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Sarah F. made a motion to approve Women’s Softball Team trip request, Annie seconded.  Motion approved. (Passed unanimously.)</w:t>
      </w:r>
    </w:p>
    <w:p w:rsidR="00000000" w:rsidDel="00000000" w:rsidP="00000000" w:rsidRDefault="00000000" w:rsidRPr="00000000" w14:paraId="0000002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Boys Lacrosse Team</w:t>
      </w:r>
    </w:p>
    <w:p w:rsidR="00000000" w:rsidDel="00000000" w:rsidP="00000000" w:rsidRDefault="00000000" w:rsidRPr="00000000" w14:paraId="00000032">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Trip request for the Boy’s LAX team to travel to St. George in early spring. Justin will forward the details to the board for approval.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SCC Discussion</w:t>
      </w:r>
    </w:p>
    <w:p w:rsidR="00000000" w:rsidDel="00000000" w:rsidP="00000000" w:rsidRDefault="00000000" w:rsidRPr="00000000" w14:paraId="00000036">
      <w:pPr>
        <w:numPr>
          <w:ilvl w:val="0"/>
          <w:numId w:val="5"/>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East High Athletics Update:</w:t>
      </w:r>
      <w:r w:rsidDel="00000000" w:rsidR="00000000" w:rsidRPr="00000000">
        <w:rPr>
          <w:rFonts w:ascii="Times New Roman" w:cs="Times New Roman" w:eastAsia="Times New Roman" w:hAnsi="Times New Roman"/>
          <w:sz w:val="24"/>
          <w:szCs w:val="24"/>
          <w:rtl w:val="0"/>
        </w:rPr>
        <w:t xml:space="preserve"> Skip Lowe provided an update. Academic All-State nominations for fall sports have been submitted, and we expect to have 8-10 students recognized, which is a great achievement. As we wrap up fall sports, we face some challenges. East High’s enrollment has decreased, while the number of sports offered has increased. Efforts are being made to make our athletic programs more appealing to students within our boundaries due to low participation numbers. Facility limitations continue to present challenges. Currently, we are hiring coaches for baseball, girls' golf, and girls' lacrosse. The girls' lacrosse team has particularly low participation, and the focus is on promoting and building the program.</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Karim suggested using middle and high school PE programs to help recruit athletes for sports teams. Mary Catherine emphasized the need to hire a girls' lacrosse coach as soon as possible and then recruit players, while Shannon Freedman highlighted that some girls are already playing fall ball and parents are motivated to grow the program. Shannon also expressed concerns about sports funding since activity fees are no longer collected. At East High, funds for uniforms come from participation fees, but additional money must be raised through fundraising, with team budgets varying based on the number of athletes and specific needs.</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Public Comment:</w:t>
      </w:r>
      <w:r w:rsidDel="00000000" w:rsidR="00000000" w:rsidRPr="00000000">
        <w:rPr>
          <w:rtl w:val="0"/>
        </w:rPr>
      </w:r>
    </w:p>
    <w:p w:rsidR="00000000" w:rsidDel="00000000" w:rsidP="00000000" w:rsidRDefault="00000000" w:rsidRPr="00000000" w14:paraId="00000039">
      <w:pPr>
        <w:numPr>
          <w:ilvl w:val="0"/>
          <w:numId w:val="3"/>
        </w:numP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Fundraising Difficulties:</w:t>
      </w:r>
      <w:r w:rsidDel="00000000" w:rsidR="00000000" w:rsidRPr="00000000">
        <w:rPr>
          <w:rFonts w:ascii="Times New Roman" w:cs="Times New Roman" w:eastAsia="Times New Roman" w:hAnsi="Times New Roman"/>
          <w:sz w:val="24"/>
          <w:szCs w:val="24"/>
          <w:rtl w:val="0"/>
        </w:rPr>
        <w:t xml:space="preserve"> Kelly, a parent of a sophomore football player, raised concerns about fundraising challenges for the program. Corporate sponsors are finding it difficult to contribute, as checks are rarely written, and there's been trouble reaching the treasurer. She suggested exploring more efficient payment methods, like Venmo or PayPal. Additionally, there were issues with paying vendors, as it took 10 calls to get invoices settled for banners. She questioned why coaches need to get individual purchase orders for each of the five home games instead of one for all. She suggested streamlining the process for better efficiency.</w:t>
        <w:br w:type="textWrapping"/>
      </w:r>
    </w:p>
    <w:p w:rsidR="00000000" w:rsidDel="00000000" w:rsidP="00000000" w:rsidRDefault="00000000" w:rsidRPr="00000000" w14:paraId="0000003A">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Skip mentioned that Venmo is not currently allowed by the district, Justin added that moving fundraisers online via Success Fund will enable electronic payments. Ryan Oaks offered to help expedite unpaid invoices and Mary Catherine asked for confirmation that SLEF funds go to the correct teams. David Bergsted raised concerns about substance abuse, with Ryan explaining that strict rules are part of coaches' training and the curriculum. Karim suggested that students hear from recovering addicts to raise awareness. Sara F. asked about bathroom monitoring, which Ryan confirmed is being managed by administration and student advocates.</w:t>
      </w:r>
    </w:p>
    <w:p w:rsidR="00000000" w:rsidDel="00000000" w:rsidP="00000000" w:rsidRDefault="00000000" w:rsidRPr="00000000" w14:paraId="0000003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Principal’s Report - Ryan Oaks</w:t>
      </w:r>
    </w:p>
    <w:p w:rsidR="00000000" w:rsidDel="00000000" w:rsidP="00000000" w:rsidRDefault="00000000" w:rsidRPr="00000000" w14:paraId="0000003C">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Glendale Community Event &amp; Fall Dance</w:t>
      </w:r>
      <w:r w:rsidDel="00000000" w:rsidR="00000000" w:rsidRPr="00000000">
        <w:rPr>
          <w:rFonts w:ascii="Times New Roman" w:cs="Times New Roman" w:eastAsia="Times New Roman" w:hAnsi="Times New Roman"/>
          <w:sz w:val="24"/>
          <w:szCs w:val="24"/>
          <w:rtl w:val="0"/>
        </w:rPr>
        <w:t xml:space="preserve">: On November 2nd, there will be a community event at Glendale Middle School promoting student involvement in clubs, followed by a fall dance in the Glendale Commons.</w:t>
      </w:r>
    </w:p>
    <w:p w:rsidR="00000000" w:rsidDel="00000000" w:rsidP="00000000" w:rsidRDefault="00000000" w:rsidRPr="00000000" w14:paraId="0000003D">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Fall Break</w:t>
      </w:r>
      <w:r w:rsidDel="00000000" w:rsidR="00000000" w:rsidRPr="00000000">
        <w:rPr>
          <w:rFonts w:ascii="Times New Roman" w:cs="Times New Roman" w:eastAsia="Times New Roman" w:hAnsi="Times New Roman"/>
          <w:sz w:val="24"/>
          <w:szCs w:val="24"/>
          <w:rtl w:val="0"/>
        </w:rPr>
        <w:t xml:space="preserve">: Fall break is next week.</w:t>
      </w:r>
    </w:p>
    <w:p w:rsidR="00000000" w:rsidDel="00000000" w:rsidP="00000000" w:rsidRDefault="00000000" w:rsidRPr="00000000" w14:paraId="0000003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Cell Phone Policy Update</w:t>
      </w:r>
      <w:r w:rsidDel="00000000" w:rsidR="00000000" w:rsidRPr="00000000">
        <w:rPr>
          <w:rFonts w:ascii="Times New Roman" w:cs="Times New Roman" w:eastAsia="Times New Roman" w:hAnsi="Times New Roman"/>
          <w:sz w:val="24"/>
          <w:szCs w:val="24"/>
          <w:rtl w:val="0"/>
        </w:rPr>
        <w:t xml:space="preserve">: Ryan provided an update on the potential cell phone ban. He has a meeting with district leadership on Monday to revisit the topic and expects to update us on progress in November. He emphasized the common-sense approach to getting this policy in place.</w:t>
      </w:r>
    </w:p>
    <w:p w:rsidR="00000000" w:rsidDel="00000000" w:rsidP="00000000" w:rsidRDefault="00000000" w:rsidRPr="00000000" w14:paraId="0000003F">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Land Trust Budget</w:t>
      </w:r>
      <w:r w:rsidDel="00000000" w:rsidR="00000000" w:rsidRPr="00000000">
        <w:rPr>
          <w:rFonts w:ascii="Times New Roman" w:cs="Times New Roman" w:eastAsia="Times New Roman" w:hAnsi="Times New Roman"/>
          <w:sz w:val="24"/>
          <w:szCs w:val="24"/>
          <w:rtl w:val="0"/>
        </w:rPr>
        <w:t xml:space="preserve">: Ryan reported that $35,000 has been spent from the current budget, but it should be closer to $60,000. He plans to investigate the discrepancy and update the group at the next meeting.</w:t>
      </w:r>
    </w:p>
    <w:p w:rsidR="00000000" w:rsidDel="00000000" w:rsidP="00000000" w:rsidRDefault="00000000" w:rsidRPr="00000000" w14:paraId="00000040">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Sports Realignment</w:t>
      </w:r>
      <w:r w:rsidDel="00000000" w:rsidR="00000000" w:rsidRPr="00000000">
        <w:rPr>
          <w:rFonts w:ascii="Times New Roman" w:cs="Times New Roman" w:eastAsia="Times New Roman" w:hAnsi="Times New Roman"/>
          <w:sz w:val="24"/>
          <w:szCs w:val="24"/>
          <w:rtl w:val="0"/>
        </w:rPr>
        <w:t xml:space="preserve">: Realignment is approaching. Two years ago, East was classified as 4A, but appealed to compete in 5A. This year, East is expected to return to 4A, with requests for East, West, and Highland to stay in the same 5A region. West may move to 6A, while Highland remains in 5A. The Salt Lake Superintendent can request that these schools stay together, but the Utah High School Activities Association has the final decision. Realignment will impact the 2025-26 school year, with individual sports having the opportunity to appeal for different classifications.</w:t>
      </w:r>
    </w:p>
    <w:p w:rsidR="00000000" w:rsidDel="00000000" w:rsidP="00000000" w:rsidRDefault="00000000" w:rsidRPr="00000000" w14:paraId="00000041">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Attendance Policy</w:t>
      </w:r>
      <w:r w:rsidDel="00000000" w:rsidR="00000000" w:rsidRPr="00000000">
        <w:rPr>
          <w:rFonts w:ascii="Times New Roman" w:cs="Times New Roman" w:eastAsia="Times New Roman" w:hAnsi="Times New Roman"/>
          <w:sz w:val="24"/>
          <w:szCs w:val="24"/>
          <w:rtl w:val="0"/>
        </w:rPr>
        <w:t xml:space="preserve">: Annie Payne asked about the school’s attendance policy. Ryan explained that any new policy must be approved by the Office for Civil Rights (OCR), and currently, the administration and student advocates are encouraging students to attend class.</w:t>
      </w:r>
    </w:p>
    <w:p w:rsidR="00000000" w:rsidDel="00000000" w:rsidP="00000000" w:rsidRDefault="00000000" w:rsidRPr="00000000" w14:paraId="00000042">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SCC Spring Budget</w:t>
      </w:r>
      <w:r w:rsidDel="00000000" w:rsidR="00000000" w:rsidRPr="00000000">
        <w:rPr>
          <w:rFonts w:ascii="Times New Roman" w:cs="Times New Roman" w:eastAsia="Times New Roman" w:hAnsi="Times New Roman"/>
          <w:sz w:val="24"/>
          <w:szCs w:val="24"/>
          <w:rtl w:val="0"/>
        </w:rPr>
        <w:t xml:space="preserve">: The budget for the spring will be the same as last year, around $200-250K. Annie emphasized the importance of addressing the greatest needs at East and asked Ryan to identify these for the next meeting.</w:t>
      </w:r>
    </w:p>
    <w:p w:rsidR="00000000" w:rsidDel="00000000" w:rsidP="00000000" w:rsidRDefault="00000000" w:rsidRPr="00000000" w14:paraId="00000043">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IB Program Discussion</w:t>
      </w:r>
      <w:r w:rsidDel="00000000" w:rsidR="00000000" w:rsidRPr="00000000">
        <w:rPr>
          <w:rFonts w:ascii="Times New Roman" w:cs="Times New Roman" w:eastAsia="Times New Roman" w:hAnsi="Times New Roman"/>
          <w:sz w:val="24"/>
          <w:szCs w:val="24"/>
          <w:rtl w:val="0"/>
        </w:rPr>
        <w:t xml:space="preserve">: Annie suggested considering an International Baccalaureate (IB) program. While East currently offers the AP Capstone program, it suffers from a lack of PR. Ryan and teachers believe AP Capstone is more accessible to East’s diverse student body, and the challenge is improving the school’s reputation for attendance and behavior, not academic programs.</w:t>
      </w:r>
    </w:p>
    <w:p w:rsidR="00000000" w:rsidDel="00000000" w:rsidP="00000000" w:rsidRDefault="00000000" w:rsidRPr="00000000" w14:paraId="00000044">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Ryan’s Vision for East</w:t>
      </w:r>
      <w:r w:rsidDel="00000000" w:rsidR="00000000" w:rsidRPr="00000000">
        <w:rPr>
          <w:rFonts w:ascii="Times New Roman" w:cs="Times New Roman" w:eastAsia="Times New Roman" w:hAnsi="Times New Roman"/>
          <w:sz w:val="24"/>
          <w:szCs w:val="24"/>
          <w:rtl w:val="0"/>
        </w:rPr>
        <w:t xml:space="preserve">: Ryan emphasized that East needs two things: stability in leadership and a spark of excitement. With stable leadership and a renewed sense of energy, the school’s perception and reputation could improve, as in education, perception often becomes reality.</w:t>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Government Report- </w:t>
      </w:r>
      <w:r w:rsidDel="00000000" w:rsidR="00000000" w:rsidRPr="00000000">
        <w:rPr>
          <w:rFonts w:ascii="Times New Roman" w:cs="Times New Roman" w:eastAsia="Times New Roman" w:hAnsi="Times New Roman"/>
          <w:sz w:val="24"/>
          <w:szCs w:val="24"/>
          <w:rtl w:val="0"/>
        </w:rPr>
        <w:t xml:space="preserve">Lynette Yorgason </w:t>
      </w:r>
    </w:p>
    <w:p w:rsidR="00000000" w:rsidDel="00000000" w:rsidP="00000000" w:rsidRDefault="00000000" w:rsidRPr="00000000" w14:paraId="00000046">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Nov 2nd Community Even &amp; Fall Dancet</w:t>
      </w:r>
      <w:r w:rsidDel="00000000" w:rsidR="00000000" w:rsidRPr="00000000">
        <w:rPr>
          <w:rFonts w:ascii="Times New Roman" w:cs="Times New Roman" w:eastAsia="Times New Roman" w:hAnsi="Times New Roman"/>
          <w:sz w:val="24"/>
          <w:szCs w:val="24"/>
          <w:rtl w:val="0"/>
        </w:rPr>
        <w:t xml:space="preserve">: Plans are underway to invite sports teams to set up information tables, providing students with details about getting involved. The fall dance generated 60 shares in just 48 hours, showing high excitement. This year, it will be called the “Fall Dance” instead of the “Monster Mash.”</w:t>
      </w:r>
    </w:p>
    <w:p w:rsidR="00000000" w:rsidDel="00000000" w:rsidP="00000000" w:rsidRDefault="00000000" w:rsidRPr="00000000" w14:paraId="00000047">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Building Traditions</w:t>
      </w:r>
      <w:r w:rsidDel="00000000" w:rsidR="00000000" w:rsidRPr="00000000">
        <w:rPr>
          <w:rFonts w:ascii="Times New Roman" w:cs="Times New Roman" w:eastAsia="Times New Roman" w:hAnsi="Times New Roman"/>
          <w:sz w:val="24"/>
          <w:szCs w:val="24"/>
          <w:rtl w:val="0"/>
        </w:rPr>
        <w:t xml:space="preserve">: One of the student council’s main goals is to explore and build on East High’s traditions, ensuring all students, especially those from the west side, feel part of the East community.</w:t>
      </w:r>
    </w:p>
    <w:p w:rsidR="00000000" w:rsidDel="00000000" w:rsidP="00000000" w:rsidRDefault="00000000" w:rsidRPr="00000000" w14:paraId="00000048">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Multicultural Assembly</w:t>
      </w:r>
      <w:r w:rsidDel="00000000" w:rsidR="00000000" w:rsidRPr="00000000">
        <w:rPr>
          <w:rFonts w:ascii="Times New Roman" w:cs="Times New Roman" w:eastAsia="Times New Roman" w:hAnsi="Times New Roman"/>
          <w:sz w:val="24"/>
          <w:szCs w:val="24"/>
          <w:rtl w:val="0"/>
        </w:rPr>
        <w:t xml:space="preserve">: Set for December, with auditions in mid-November, the assembly may be expanded into a week-long event and possibly renamed "Traditions" to celebrate the school’s diverse culture.</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PTSA Report-</w:t>
      </w:r>
      <w:r w:rsidDel="00000000" w:rsidR="00000000" w:rsidRPr="00000000">
        <w:rPr>
          <w:rFonts w:ascii="Times New Roman" w:cs="Times New Roman" w:eastAsia="Times New Roman" w:hAnsi="Times New Roman"/>
          <w:sz w:val="24"/>
          <w:szCs w:val="24"/>
          <w:rtl w:val="0"/>
        </w:rPr>
        <w:t xml:space="preserve"> Shannon Freedman</w:t>
      </w:r>
    </w:p>
    <w:p w:rsidR="00000000" w:rsidDel="00000000" w:rsidP="00000000" w:rsidRDefault="00000000" w:rsidRPr="00000000" w14:paraId="0000004D">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PT Conferences</w:t>
      </w:r>
      <w:r w:rsidDel="00000000" w:rsidR="00000000" w:rsidRPr="00000000">
        <w:rPr>
          <w:rFonts w:ascii="Times New Roman" w:cs="Times New Roman" w:eastAsia="Times New Roman" w:hAnsi="Times New Roman"/>
          <w:sz w:val="24"/>
          <w:szCs w:val="24"/>
          <w:rtl w:val="0"/>
        </w:rPr>
        <w:t xml:space="preserve">: PTA provided dinner for both nights.</w:t>
      </w:r>
    </w:p>
    <w:p w:rsidR="00000000" w:rsidDel="00000000" w:rsidP="00000000" w:rsidRDefault="00000000" w:rsidRPr="00000000" w14:paraId="0000004E">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Service Project</w:t>
      </w:r>
      <w:r w:rsidDel="00000000" w:rsidR="00000000" w:rsidRPr="00000000">
        <w:rPr>
          <w:rFonts w:ascii="Times New Roman" w:cs="Times New Roman" w:eastAsia="Times New Roman" w:hAnsi="Times New Roman"/>
          <w:sz w:val="24"/>
          <w:szCs w:val="24"/>
          <w:rtl w:val="0"/>
        </w:rPr>
        <w:t xml:space="preserve">: October 29th students will be tying fleece blankets for Primary Children’s Hospital, contributing to a meaningful cause.</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Improvement Council (SIC) Report</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Approved the increase to 6 team fundraisers a year.</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School Counseling Advisory – Mark Unruh</w:t>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Annie expressed concerns about scheduling conflicts between AP English Literature and AP Calculus. She also asked about the additional math teacher for this year. Ryan explained that while we received an extra 0.5 math teacher, Calculus B/C is not offered this year due to low enrollment. This decision is made by the SIC, reflecting the ongoing decline in enrollment as we work to maintain diverse course offerings.</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Business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David made a motion to adjourn. All in favor.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Next meeting is on November 12, 2024, 4:30pm at East High School </w:t>
      </w:r>
    </w:p>
    <w:p w:rsidR="00000000" w:rsidDel="00000000" w:rsidP="00000000" w:rsidRDefault="00000000" w:rsidRPr="00000000" w14:paraId="0000005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